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8C" w:rsidRPr="00C600C1" w:rsidRDefault="0045568C" w:rsidP="0045568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600C1">
        <w:rPr>
          <w:rFonts w:ascii="Arial" w:hAnsi="Arial" w:cs="Arial"/>
          <w:bCs/>
          <w:spacing w:val="-3"/>
          <w:sz w:val="22"/>
          <w:szCs w:val="22"/>
        </w:rPr>
        <w:t xml:space="preserve">The Queensland Government </w:t>
      </w:r>
      <w:r>
        <w:rPr>
          <w:rFonts w:ascii="Arial" w:hAnsi="Arial" w:cs="Arial"/>
          <w:bCs/>
          <w:spacing w:val="-3"/>
          <w:sz w:val="22"/>
          <w:szCs w:val="22"/>
        </w:rPr>
        <w:t>One-Stop Shop</w:t>
      </w:r>
      <w:r w:rsidRPr="00C600C1">
        <w:rPr>
          <w:rFonts w:ascii="Arial" w:hAnsi="Arial" w:cs="Arial"/>
          <w:bCs/>
          <w:spacing w:val="-3"/>
          <w:sz w:val="22"/>
          <w:szCs w:val="22"/>
        </w:rPr>
        <w:t xml:space="preserve"> will make it easier and more convenient to find out about access services. Most services will be online, but for those issues where customers prefer to speak to someone, a customer service advisor </w:t>
      </w:r>
      <w:r>
        <w:rPr>
          <w:rFonts w:ascii="Arial" w:hAnsi="Arial" w:cs="Arial"/>
          <w:bCs/>
          <w:spacing w:val="-3"/>
          <w:sz w:val="22"/>
          <w:szCs w:val="22"/>
        </w:rPr>
        <w:t>will be</w:t>
      </w:r>
      <w:r w:rsidRPr="00C600C1">
        <w:rPr>
          <w:rFonts w:ascii="Arial" w:hAnsi="Arial" w:cs="Arial"/>
          <w:bCs/>
          <w:spacing w:val="-3"/>
          <w:sz w:val="22"/>
          <w:szCs w:val="22"/>
        </w:rPr>
        <w:t xml:space="preserve"> available. No matter which chann</w:t>
      </w:r>
      <w:r>
        <w:rPr>
          <w:rFonts w:ascii="Arial" w:hAnsi="Arial" w:cs="Arial"/>
          <w:bCs/>
          <w:spacing w:val="-3"/>
          <w:sz w:val="22"/>
          <w:szCs w:val="22"/>
        </w:rPr>
        <w:t>el a customer chooses, the One-Stop Shop</w:t>
      </w:r>
      <w:r w:rsidRPr="00C600C1">
        <w:rPr>
          <w:rFonts w:ascii="Arial" w:hAnsi="Arial" w:cs="Arial"/>
          <w:bCs/>
          <w:spacing w:val="-3"/>
          <w:sz w:val="22"/>
          <w:szCs w:val="22"/>
        </w:rPr>
        <w:t xml:space="preserve"> will provide a more consistent customer experience characterised by a helpful, respectful and responsive approach. </w:t>
      </w:r>
    </w:p>
    <w:p w:rsidR="0045568C" w:rsidRPr="00C600C1" w:rsidRDefault="0045568C" w:rsidP="0045568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One-Stop Shop</w:t>
      </w:r>
      <w:r w:rsidRPr="00C600C1">
        <w:rPr>
          <w:rFonts w:ascii="Arial" w:hAnsi="Arial" w:cs="Arial"/>
          <w:bCs/>
          <w:spacing w:val="-3"/>
          <w:sz w:val="22"/>
          <w:szCs w:val="22"/>
        </w:rPr>
        <w:t xml:space="preserve"> Plan delivers on the Government’s commitment to make public services simpler, clearer and faster for customers to access; more efficient by reducing duplication and increasing online service delivery; and more effective in meeting customer needs.</w:t>
      </w:r>
    </w:p>
    <w:p w:rsidR="0045568C" w:rsidRPr="00C600C1" w:rsidRDefault="0045568C" w:rsidP="0045568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600C1">
        <w:rPr>
          <w:rFonts w:ascii="Arial" w:hAnsi="Arial" w:cs="Arial"/>
          <w:color w:val="auto"/>
          <w:sz w:val="22"/>
          <w:szCs w:val="22"/>
        </w:rPr>
        <w:t xml:space="preserve">The </w:t>
      </w:r>
      <w:r>
        <w:rPr>
          <w:rFonts w:ascii="Arial" w:hAnsi="Arial" w:cs="Arial"/>
          <w:color w:val="auto"/>
          <w:sz w:val="22"/>
          <w:szCs w:val="22"/>
        </w:rPr>
        <w:t>One-Stop Shop</w:t>
      </w:r>
      <w:r w:rsidRPr="00C600C1">
        <w:rPr>
          <w:rFonts w:ascii="Arial" w:hAnsi="Arial" w:cs="Arial"/>
          <w:color w:val="auto"/>
          <w:sz w:val="22"/>
          <w:szCs w:val="22"/>
        </w:rPr>
        <w:t xml:space="preserve"> Plan provides the direction and future roadmap for the Queensland</w:t>
      </w:r>
      <w:r w:rsidRPr="00C600C1">
        <w:rPr>
          <w:rFonts w:ascii="Arial" w:hAnsi="Arial" w:cs="Arial"/>
          <w:sz w:val="22"/>
          <w:szCs w:val="22"/>
        </w:rPr>
        <w:t xml:space="preserve"> Government’s service delivery approach for the next </w:t>
      </w:r>
      <w:r w:rsidR="00526BC1">
        <w:rPr>
          <w:rFonts w:ascii="Arial" w:hAnsi="Arial" w:cs="Arial"/>
          <w:sz w:val="22"/>
          <w:szCs w:val="22"/>
        </w:rPr>
        <w:t>five</w:t>
      </w:r>
      <w:r w:rsidRPr="00C600C1">
        <w:rPr>
          <w:rFonts w:ascii="Arial" w:hAnsi="Arial" w:cs="Arial"/>
          <w:sz w:val="22"/>
          <w:szCs w:val="22"/>
        </w:rPr>
        <w:t xml:space="preserve"> to </w:t>
      </w:r>
      <w:r w:rsidR="00526BC1">
        <w:rPr>
          <w:rFonts w:ascii="Arial" w:hAnsi="Arial" w:cs="Arial"/>
          <w:sz w:val="22"/>
          <w:szCs w:val="22"/>
        </w:rPr>
        <w:t>seven</w:t>
      </w:r>
      <w:r w:rsidRPr="00C600C1">
        <w:rPr>
          <w:rFonts w:ascii="Arial" w:hAnsi="Arial" w:cs="Arial"/>
          <w:sz w:val="22"/>
          <w:szCs w:val="22"/>
        </w:rPr>
        <w:t xml:space="preserve"> years. It also details the initial service delivery initiatives and improvements that will be delivered</w:t>
      </w:r>
      <w:r>
        <w:rPr>
          <w:rFonts w:ascii="Arial" w:hAnsi="Arial" w:cs="Arial"/>
          <w:sz w:val="22"/>
          <w:szCs w:val="22"/>
        </w:rPr>
        <w:t xml:space="preserve"> in the first two years of the G</w:t>
      </w:r>
      <w:r w:rsidRPr="00C600C1">
        <w:rPr>
          <w:rFonts w:ascii="Arial" w:hAnsi="Arial" w:cs="Arial"/>
          <w:sz w:val="22"/>
          <w:szCs w:val="22"/>
        </w:rPr>
        <w:t xml:space="preserve">overnment’s </w:t>
      </w:r>
      <w:r>
        <w:rPr>
          <w:rFonts w:ascii="Arial" w:hAnsi="Arial" w:cs="Arial"/>
          <w:sz w:val="22"/>
          <w:szCs w:val="22"/>
        </w:rPr>
        <w:t>One-Stop Shop</w:t>
      </w:r>
      <w:r w:rsidRPr="00C600C1">
        <w:rPr>
          <w:rFonts w:ascii="Arial" w:hAnsi="Arial" w:cs="Arial"/>
          <w:sz w:val="22"/>
          <w:szCs w:val="22"/>
        </w:rPr>
        <w:t xml:space="preserve"> program.</w:t>
      </w:r>
    </w:p>
    <w:p w:rsidR="0045568C" w:rsidRPr="00C600C1" w:rsidRDefault="0045568C" w:rsidP="0045568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1125C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C600C1">
        <w:rPr>
          <w:rFonts w:ascii="Arial" w:hAnsi="Arial" w:cs="Arial"/>
          <w:bCs/>
          <w:spacing w:val="-3"/>
          <w:sz w:val="22"/>
          <w:szCs w:val="22"/>
        </w:rPr>
        <w:t xml:space="preserve"> the Queensland Government </w:t>
      </w:r>
      <w:r>
        <w:rPr>
          <w:rFonts w:ascii="Arial" w:hAnsi="Arial" w:cs="Arial"/>
          <w:bCs/>
          <w:spacing w:val="-3"/>
          <w:sz w:val="22"/>
          <w:szCs w:val="22"/>
        </w:rPr>
        <w:t>One-Stop Shop</w:t>
      </w:r>
      <w:r w:rsidRPr="00C600C1">
        <w:rPr>
          <w:rFonts w:ascii="Arial" w:hAnsi="Arial" w:cs="Arial"/>
          <w:bCs/>
          <w:spacing w:val="-3"/>
          <w:sz w:val="22"/>
          <w:szCs w:val="22"/>
        </w:rPr>
        <w:t xml:space="preserve"> Plan and implementation approach.</w:t>
      </w:r>
    </w:p>
    <w:p w:rsidR="0045568C" w:rsidRPr="0099745E" w:rsidRDefault="0045568C" w:rsidP="0099745E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99745E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B9185B" w:rsidRPr="00526BC1" w:rsidRDefault="0036147E" w:rsidP="00526BC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45568C" w:rsidRPr="00AF3B67">
          <w:rPr>
            <w:rStyle w:val="Hyperlink"/>
            <w:rFonts w:ascii="Arial" w:hAnsi="Arial" w:cs="Arial"/>
            <w:sz w:val="22"/>
            <w:szCs w:val="22"/>
          </w:rPr>
          <w:t>Queensland One-Stop Shop Plan 2013-18 – Summary</w:t>
        </w:r>
      </w:hyperlink>
    </w:p>
    <w:sectPr w:rsidR="00B9185B" w:rsidRPr="00526BC1" w:rsidSect="0099745E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709" w:footer="709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179" w:rsidRDefault="009E2179" w:rsidP="00214528">
      <w:r>
        <w:separator/>
      </w:r>
    </w:p>
  </w:endnote>
  <w:endnote w:type="continuationSeparator" w:id="0">
    <w:p w:rsidR="009E2179" w:rsidRDefault="009E2179" w:rsidP="0021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EC" w:rsidRPr="001141E1" w:rsidRDefault="00973497" w:rsidP="007342E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179" w:rsidRDefault="009E2179" w:rsidP="00214528">
      <w:r>
        <w:separator/>
      </w:r>
    </w:p>
  </w:footnote>
  <w:footnote w:type="continuationSeparator" w:id="0">
    <w:p w:rsidR="009E2179" w:rsidRDefault="009E2179" w:rsidP="00214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EC" w:rsidRPr="000400F9" w:rsidRDefault="00EF65CE" w:rsidP="007342E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497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973497">
      <w:rPr>
        <w:rFonts w:ascii="Arial" w:hAnsi="Arial" w:cs="Arial"/>
        <w:b/>
        <w:sz w:val="22"/>
        <w:szCs w:val="22"/>
        <w:u w:val="single"/>
      </w:rPr>
      <w:t>October 2013</w:t>
    </w:r>
  </w:p>
  <w:p w:rsidR="007342EC" w:rsidRDefault="00973497" w:rsidP="007342E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Government One-Stop Shop Plan</w:t>
    </w:r>
  </w:p>
  <w:p w:rsidR="007342EC" w:rsidRDefault="00973497" w:rsidP="007342E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Science, Information Technology, Innovation and the Arts</w:t>
    </w:r>
  </w:p>
  <w:p w:rsidR="007342EC" w:rsidRPr="00F10DF9" w:rsidRDefault="007342EC" w:rsidP="007342E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97" w:rsidRPr="00937A4A" w:rsidRDefault="00973497" w:rsidP="0097349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73497" w:rsidRPr="00937A4A" w:rsidRDefault="00973497" w:rsidP="0097349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73497" w:rsidRPr="00937A4A" w:rsidRDefault="00973497" w:rsidP="0097349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October 2013</w:t>
    </w:r>
  </w:p>
  <w:p w:rsidR="00214528" w:rsidRDefault="00214528" w:rsidP="0021452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Government One-Stop Shop Plan</w:t>
    </w:r>
  </w:p>
  <w:p w:rsidR="00214528" w:rsidRDefault="00214528" w:rsidP="0021452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Science, Information Technology, Innovation and the Arts</w:t>
    </w:r>
  </w:p>
  <w:p w:rsidR="007342EC" w:rsidRPr="002266A8" w:rsidRDefault="007342EC" w:rsidP="00214528">
    <w:pPr>
      <w:pStyle w:val="Header"/>
      <w:pBdr>
        <w:bottom w:val="single" w:sz="4" w:space="1" w:color="auto"/>
      </w:pBdr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28"/>
    <w:rsid w:val="001C3B07"/>
    <w:rsid w:val="00214528"/>
    <w:rsid w:val="002D4D95"/>
    <w:rsid w:val="0036147E"/>
    <w:rsid w:val="004375E8"/>
    <w:rsid w:val="0045568C"/>
    <w:rsid w:val="004A100C"/>
    <w:rsid w:val="00526BC1"/>
    <w:rsid w:val="0060015A"/>
    <w:rsid w:val="00612B89"/>
    <w:rsid w:val="00646DAF"/>
    <w:rsid w:val="007342EC"/>
    <w:rsid w:val="007640A4"/>
    <w:rsid w:val="007F0330"/>
    <w:rsid w:val="00973497"/>
    <w:rsid w:val="0099745E"/>
    <w:rsid w:val="009E2179"/>
    <w:rsid w:val="00AF3B67"/>
    <w:rsid w:val="00B2218E"/>
    <w:rsid w:val="00B9185B"/>
    <w:rsid w:val="00C255B6"/>
    <w:rsid w:val="00D75BA8"/>
    <w:rsid w:val="00E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528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4528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link w:val="Header"/>
    <w:rsid w:val="0021452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21452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14528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uiPriority w:val="99"/>
    <w:unhideWhenUsed/>
    <w:rsid w:val="00AF3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one-stop-shop-pla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1181</CharactersWithSpaces>
  <SharedDoc>false</SharedDoc>
  <HyperlinkBase>https://www.cabinet.qld.gov.au/documents/2013/Oct/One Stop Shop/</HyperlinkBase>
  <HLinks>
    <vt:vector size="6" baseType="variant">
      <vt:variant>
        <vt:i4>2162814</vt:i4>
      </vt:variant>
      <vt:variant>
        <vt:i4>0</vt:i4>
      </vt:variant>
      <vt:variant>
        <vt:i4>0</vt:i4>
      </vt:variant>
      <vt:variant>
        <vt:i4>5</vt:i4>
      </vt:variant>
      <vt:variant>
        <vt:lpwstr>Attachments/one-stop-shop-plan.PDF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2017-10-25T00:54:00Z</dcterms:created>
  <dcterms:modified xsi:type="dcterms:W3CDTF">2018-03-06T01:22:00Z</dcterms:modified>
  <cp:category>Service_Delivery</cp:category>
</cp:coreProperties>
</file>